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0001774826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9"/>
        <w:gridCol w:w="3836"/>
      </w:tblGrid>
      <w:tr>
        <w:trPr/>
        <w:tc>
          <w:tcPr>
            <w:tcW w:w="6369" w:type="dxa"/>
            <w:tcBorders/>
            <w:vAlign w:val="center"/>
          </w:tcPr>
          <w:p>
            <w:pPr>
              <w:pStyle w:val="TableContents"/>
              <w:bidi w:val="0"/>
              <w:spacing w:before="0" w:after="283"/>
              <w:jc w:val="left"/>
              <w:rPr/>
            </w:pPr>
            <w:r>
              <w:rPr/>
              <w:t>Name of Issuer</w:t>
            </w:r>
          </w:p>
        </w:tc>
        <w:tc>
          <w:tcPr>
            <w:tcW w:w="3836" w:type="dxa"/>
            <w:tcBorders/>
            <w:vAlign w:val="center"/>
          </w:tcPr>
          <w:p>
            <w:pPr>
              <w:pStyle w:val="TableContents"/>
              <w:bidi w:val="0"/>
              <w:spacing w:before="0" w:after="0"/>
              <w:jc w:val="left"/>
              <w:rPr/>
            </w:pPr>
            <w:r>
              <w:rPr/>
              <w:t>VORNADO REALTY TRUST</w:t>
            </w:r>
          </w:p>
        </w:tc>
      </w:tr>
      <w:tr>
        <w:trPr/>
        <w:tc>
          <w:tcPr>
            <w:tcW w:w="6369" w:type="dxa"/>
            <w:tcBorders/>
            <w:vAlign w:val="center"/>
          </w:tcPr>
          <w:p>
            <w:pPr>
              <w:pStyle w:val="TableContents"/>
              <w:bidi w:val="0"/>
              <w:spacing w:before="0" w:after="283"/>
              <w:jc w:val="left"/>
              <w:rPr/>
            </w:pPr>
            <w:r>
              <w:rPr/>
              <w:t>SEC File Number</w:t>
            </w:r>
          </w:p>
        </w:tc>
        <w:tc>
          <w:tcPr>
            <w:tcW w:w="3836" w:type="dxa"/>
            <w:tcBorders/>
            <w:vAlign w:val="center"/>
          </w:tcPr>
          <w:p>
            <w:pPr>
              <w:pStyle w:val="TableContents"/>
              <w:bidi w:val="0"/>
              <w:spacing w:before="0" w:after="0"/>
              <w:jc w:val="left"/>
              <w:rPr/>
            </w:pPr>
            <w:r>
              <w:rPr/>
              <w:t>001-11954</w:t>
            </w:r>
          </w:p>
        </w:tc>
      </w:tr>
      <w:tr>
        <w:trPr/>
        <w:tc>
          <w:tcPr>
            <w:tcW w:w="6369" w:type="dxa"/>
            <w:tcBorders/>
            <w:vAlign w:val="center"/>
          </w:tcPr>
          <w:p>
            <w:pPr>
              <w:pStyle w:val="TableContents"/>
              <w:bidi w:val="0"/>
              <w:spacing w:before="0" w:after="283"/>
              <w:jc w:val="left"/>
              <w:rPr/>
            </w:pPr>
            <w:r>
              <w:rPr/>
              <w:t>Address of Issuer</w:t>
            </w:r>
          </w:p>
        </w:tc>
        <w:tc>
          <w:tcPr>
            <w:tcW w:w="3836" w:type="dxa"/>
            <w:tcBorders/>
            <w:vAlign w:val="center"/>
          </w:tcPr>
          <w:p>
            <w:pPr>
              <w:pStyle w:val="TableContents"/>
              <w:bidi w:val="0"/>
              <w:spacing w:before="0" w:after="0"/>
              <w:jc w:val="left"/>
              <w:rPr/>
            </w:pPr>
            <w:r>
              <w:rPr/>
              <w:t>888 SEVENTH AVENUE</w:t>
              <w:br/>
              <w:t>NEW YORK</w:t>
              <w:br/>
              <w:t xml:space="preserve">NEW YORK </w:t>
              <w:br/>
              <w:t>10019</w:t>
            </w:r>
          </w:p>
        </w:tc>
      </w:tr>
      <w:tr>
        <w:trPr/>
        <w:tc>
          <w:tcPr>
            <w:tcW w:w="6369" w:type="dxa"/>
            <w:tcBorders/>
            <w:vAlign w:val="center"/>
          </w:tcPr>
          <w:p>
            <w:pPr>
              <w:pStyle w:val="TableContents"/>
              <w:bidi w:val="0"/>
              <w:spacing w:before="0" w:after="283"/>
              <w:jc w:val="left"/>
              <w:rPr/>
            </w:pPr>
            <w:r>
              <w:rPr/>
              <w:t>Phone</w:t>
            </w:r>
          </w:p>
        </w:tc>
        <w:tc>
          <w:tcPr>
            <w:tcW w:w="3836" w:type="dxa"/>
            <w:tcBorders/>
            <w:vAlign w:val="center"/>
          </w:tcPr>
          <w:p>
            <w:pPr>
              <w:pStyle w:val="TableContents"/>
              <w:bidi w:val="0"/>
              <w:spacing w:before="0" w:after="0"/>
              <w:jc w:val="left"/>
              <w:rPr/>
            </w:pPr>
            <w:r>
              <w:rPr/>
              <w:t>212-894-7000</w:t>
            </w:r>
          </w:p>
        </w:tc>
      </w:tr>
      <w:tr>
        <w:trPr/>
        <w:tc>
          <w:tcPr>
            <w:tcW w:w="6369" w:type="dxa"/>
            <w:tcBorders/>
            <w:vAlign w:val="center"/>
          </w:tcPr>
          <w:p>
            <w:pPr>
              <w:pStyle w:val="TableContents"/>
              <w:bidi w:val="0"/>
              <w:spacing w:before="0" w:after="283"/>
              <w:jc w:val="left"/>
              <w:rPr/>
            </w:pPr>
            <w:r>
              <w:rPr/>
              <w:t>Name of Person for Whose Account the Securities are To Be Sold</w:t>
            </w:r>
          </w:p>
        </w:tc>
        <w:tc>
          <w:tcPr>
            <w:tcW w:w="3836" w:type="dxa"/>
            <w:tcBorders/>
            <w:vAlign w:val="center"/>
          </w:tcPr>
          <w:p>
            <w:pPr>
              <w:pStyle w:val="TableContents"/>
              <w:bidi w:val="0"/>
              <w:spacing w:before="0" w:after="0"/>
              <w:jc w:val="left"/>
              <w:rPr/>
            </w:pPr>
            <w:r>
              <w:rPr/>
              <w:t>Haim Chera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9" w:type="dxa"/>
            <w:tcBorders/>
            <w:vAlign w:val="center"/>
          </w:tcPr>
          <w:p>
            <w:pPr>
              <w:pStyle w:val="TableContents"/>
              <w:bidi w:val="0"/>
              <w:spacing w:before="0" w:after="283"/>
              <w:jc w:val="left"/>
              <w:rPr/>
            </w:pPr>
            <w:r>
              <w:rPr/>
              <w:t>Relationship to Issuer</w:t>
            </w:r>
          </w:p>
        </w:tc>
        <w:tc>
          <w:tcPr>
            <w:tcW w:w="38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680"/>
        <w:gridCol w:w="1154"/>
        <w:gridCol w:w="1362"/>
        <w:gridCol w:w="1539"/>
        <w:gridCol w:w="1559"/>
        <w:gridCol w:w="1366"/>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680"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362"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6"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680" w:type="dxa"/>
            <w:tcBorders/>
            <w:vAlign w:val="center"/>
          </w:tcPr>
          <w:p>
            <w:pPr>
              <w:pStyle w:val="TableContents"/>
              <w:bidi w:val="0"/>
              <w:spacing w:before="0" w:after="0"/>
              <w:jc w:val="left"/>
              <w:rPr/>
            </w:pPr>
            <w:r>
              <w:rPr/>
              <w:t>Merrill</w:t>
              <w:br/>
              <w:t>Building 600 FL9-600-2B-00</w:t>
              <w:br/>
              <w:t>9000 Southside Blvd.</w:t>
              <w:br/>
              <w:t>Jacksonville   FL   32256</w:t>
            </w:r>
          </w:p>
        </w:tc>
        <w:tc>
          <w:tcPr>
            <w:tcW w:w="1154" w:type="dxa"/>
            <w:tcBorders/>
            <w:vAlign w:val="center"/>
          </w:tcPr>
          <w:p>
            <w:pPr>
              <w:pStyle w:val="TableContents"/>
              <w:bidi w:val="0"/>
              <w:spacing w:before="0" w:after="283"/>
              <w:jc w:val="left"/>
              <w:rPr/>
            </w:pPr>
            <w:r>
              <w:rPr/>
              <w:t>90000</w:t>
            </w:r>
          </w:p>
        </w:tc>
        <w:tc>
          <w:tcPr>
            <w:tcW w:w="1362" w:type="dxa"/>
            <w:tcBorders/>
            <w:vAlign w:val="center"/>
          </w:tcPr>
          <w:p>
            <w:pPr>
              <w:pStyle w:val="TableContents"/>
              <w:bidi w:val="0"/>
              <w:spacing w:before="0" w:after="283"/>
              <w:jc w:val="left"/>
              <w:rPr/>
            </w:pPr>
            <w:r>
              <w:rPr/>
              <w:t>3074400</w:t>
            </w:r>
          </w:p>
        </w:tc>
        <w:tc>
          <w:tcPr>
            <w:tcW w:w="1539" w:type="dxa"/>
            <w:tcBorders/>
            <w:vAlign w:val="center"/>
          </w:tcPr>
          <w:p>
            <w:pPr>
              <w:pStyle w:val="TableContents"/>
              <w:bidi w:val="0"/>
              <w:spacing w:before="0" w:after="283"/>
              <w:jc w:val="left"/>
              <w:rPr/>
            </w:pPr>
            <w:r>
              <w:rPr/>
              <w:t>186954704</w:t>
            </w:r>
          </w:p>
        </w:tc>
        <w:tc>
          <w:tcPr>
            <w:tcW w:w="1559" w:type="dxa"/>
            <w:tcBorders/>
            <w:vAlign w:val="center"/>
          </w:tcPr>
          <w:p>
            <w:pPr>
              <w:pStyle w:val="TableContents"/>
              <w:bidi w:val="0"/>
              <w:spacing w:before="0" w:after="283"/>
              <w:jc w:val="left"/>
              <w:rPr/>
            </w:pPr>
            <w:r>
              <w:rPr/>
              <w:t>09/25/2026</w:t>
            </w:r>
          </w:p>
        </w:tc>
        <w:tc>
          <w:tcPr>
            <w:tcW w:w="136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Conversion</w:t>
            </w:r>
          </w:p>
        </w:tc>
        <w:tc>
          <w:tcPr>
            <w:tcW w:w="1151" w:type="dxa"/>
            <w:tcBorders/>
            <w:vAlign w:val="center"/>
          </w:tcPr>
          <w:p>
            <w:pPr>
              <w:pStyle w:val="TableContents"/>
              <w:bidi w:val="0"/>
              <w:spacing w:before="0" w:after="283"/>
              <w:jc w:val="left"/>
              <w:rPr/>
            </w:pPr>
            <w:r>
              <w:rPr/>
              <w:t>Vornado Realty Trust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90000</w:t>
            </w:r>
          </w:p>
        </w:tc>
        <w:tc>
          <w:tcPr>
            <w:tcW w:w="1046" w:type="dxa"/>
            <w:tcBorders/>
            <w:vAlign w:val="center"/>
          </w:tcPr>
          <w:p>
            <w:pPr>
              <w:pStyle w:val="TableContents"/>
              <w:bidi w:val="0"/>
              <w:spacing w:before="0" w:after="283"/>
              <w:jc w:val="left"/>
              <w:rPr/>
            </w:pPr>
            <w:r>
              <w:rPr/>
              <w:t>06/10/2019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54"/>
        <w:gridCol w:w="4651"/>
      </w:tblGrid>
      <w:tr>
        <w:trPr/>
        <w:tc>
          <w:tcPr>
            <w:tcW w:w="5554" w:type="dxa"/>
            <w:tcBorders/>
            <w:vAlign w:val="center"/>
          </w:tcPr>
          <w:p>
            <w:pPr>
              <w:pStyle w:val="TableContents"/>
              <w:bidi w:val="0"/>
              <w:spacing w:before="0" w:after="283"/>
              <w:jc w:val="left"/>
              <w:rPr/>
            </w:pPr>
            <w:r>
              <w:rPr/>
              <w:t>Remarks</w:t>
            </w:r>
          </w:p>
        </w:tc>
        <w:tc>
          <w:tcPr>
            <w:tcW w:w="4651" w:type="dxa"/>
            <w:tcBorders/>
            <w:vAlign w:val="center"/>
          </w:tcPr>
          <w:p>
            <w:pPr>
              <w:pStyle w:val="TableContents"/>
              <w:bidi w:val="0"/>
              <w:spacing w:before="0" w:after="283"/>
              <w:jc w:val="left"/>
              <w:rPr>
                <w:sz w:val="4"/>
                <w:szCs w:val="4"/>
              </w:rPr>
            </w:pPr>
            <w:r>
              <w:rPr>
                <w:sz w:val="4"/>
                <w:szCs w:val="4"/>
              </w:rPr>
            </w:r>
          </w:p>
        </w:tc>
      </w:tr>
      <w:tr>
        <w:trPr/>
        <w:tc>
          <w:tcPr>
            <w:tcW w:w="5554" w:type="dxa"/>
            <w:tcBorders/>
            <w:vAlign w:val="center"/>
          </w:tcPr>
          <w:p>
            <w:pPr>
              <w:pStyle w:val="TableContents"/>
              <w:bidi w:val="0"/>
              <w:spacing w:before="0" w:after="283"/>
              <w:jc w:val="left"/>
              <w:rPr/>
            </w:pPr>
            <w:r>
              <w:rPr/>
              <w:t>Date of Notice</w:t>
            </w:r>
          </w:p>
        </w:tc>
        <w:tc>
          <w:tcPr>
            <w:tcW w:w="4651"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54" w:type="dxa"/>
            <w:tcBorders/>
            <w:vAlign w:val="center"/>
          </w:tcPr>
          <w:p>
            <w:pPr>
              <w:pStyle w:val="TableContents"/>
              <w:bidi w:val="0"/>
              <w:spacing w:before="0" w:after="283"/>
              <w:jc w:val="left"/>
              <w:rPr/>
            </w:pPr>
            <w:r>
              <w:rPr/>
              <w:t>Signature</w:t>
            </w:r>
          </w:p>
        </w:tc>
        <w:tc>
          <w:tcPr>
            <w:tcW w:w="4651" w:type="dxa"/>
            <w:tcBorders/>
            <w:vAlign w:val="center"/>
          </w:tcPr>
          <w:p>
            <w:pPr>
              <w:pStyle w:val="TableContents"/>
              <w:bidi w:val="0"/>
              <w:spacing w:before="0" w:after="0"/>
              <w:jc w:val="left"/>
              <w:rPr/>
            </w:pPr>
            <w:r>
              <w:rPr/>
              <w:t>Haim Chera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2876</Characters>
  <CharactersWithSpaces>3391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